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E0" w:rsidRDefault="007A34E0" w:rsidP="007A34E0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C15BF9">
        <w:rPr>
          <w:rFonts w:ascii="Monotype Corsiva" w:hAnsi="Monotype Corsiva"/>
          <w:b/>
          <w:sz w:val="36"/>
          <w:szCs w:val="36"/>
          <w:lang w:val="uk-UA"/>
        </w:rPr>
        <w:t>Інформація для батьків та дітей про виконання навчальних програм з математики на час карантину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з 12. 03 до </w:t>
      </w:r>
      <w:r w:rsidRPr="00C15BF9">
        <w:rPr>
          <w:rFonts w:ascii="Monotype Corsiva" w:hAnsi="Monotype Corsiva"/>
          <w:b/>
          <w:sz w:val="36"/>
          <w:szCs w:val="36"/>
          <w:lang w:val="uk-UA"/>
        </w:rPr>
        <w:t>0</w:t>
      </w:r>
      <w:r>
        <w:rPr>
          <w:rFonts w:ascii="Monotype Corsiva" w:hAnsi="Monotype Corsiva"/>
          <w:b/>
          <w:sz w:val="36"/>
          <w:szCs w:val="36"/>
          <w:lang w:val="uk-UA"/>
        </w:rPr>
        <w:t>3. 04</w:t>
      </w:r>
      <w:r w:rsidRPr="00C15BF9">
        <w:rPr>
          <w:rFonts w:ascii="Monotype Corsiva" w:hAnsi="Monotype Corsiva"/>
          <w:b/>
          <w:sz w:val="36"/>
          <w:szCs w:val="36"/>
          <w:lang w:val="uk-UA"/>
        </w:rPr>
        <w:t>. 2020 р.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(6 клас)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4678"/>
        <w:gridCol w:w="3679"/>
      </w:tblGrid>
      <w:tr w:rsidR="007A34E0" w:rsidTr="002767D7">
        <w:tc>
          <w:tcPr>
            <w:tcW w:w="704" w:type="dxa"/>
          </w:tcPr>
          <w:p w:rsidR="007A34E0" w:rsidRPr="00127BA8" w:rsidRDefault="007A34E0" w:rsidP="002767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92" w:type="dxa"/>
          </w:tcPr>
          <w:p w:rsidR="007A34E0" w:rsidRPr="00127BA8" w:rsidRDefault="007A34E0" w:rsidP="002767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678" w:type="dxa"/>
          </w:tcPr>
          <w:p w:rsidR="007A34E0" w:rsidRPr="00127BA8" w:rsidRDefault="007A34E0" w:rsidP="002767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679" w:type="dxa"/>
          </w:tcPr>
          <w:p w:rsidR="007A34E0" w:rsidRPr="00127BA8" w:rsidRDefault="007A34E0" w:rsidP="002767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Що вивчити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виконати</w:t>
            </w:r>
          </w:p>
        </w:tc>
      </w:tr>
      <w:tr w:rsidR="007A34E0" w:rsidTr="002767D7">
        <w:tc>
          <w:tcPr>
            <w:tcW w:w="704" w:type="dxa"/>
          </w:tcPr>
          <w:p w:rsidR="007A34E0" w:rsidRDefault="007A34E0" w:rsidP="002767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92" w:type="dxa"/>
          </w:tcPr>
          <w:p w:rsidR="007A34E0" w:rsidRDefault="007A34E0" w:rsidP="002767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18. 03</w:t>
            </w:r>
          </w:p>
        </w:tc>
        <w:tc>
          <w:tcPr>
            <w:tcW w:w="4678" w:type="dxa"/>
          </w:tcPr>
          <w:p w:rsidR="007A34E0" w:rsidRPr="00127BA8" w:rsidRDefault="007A34E0" w:rsidP="002767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7BA8"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127BA8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127BA8"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 w:rsidRPr="00127B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типових вправ</w:t>
            </w:r>
          </w:p>
        </w:tc>
        <w:tc>
          <w:tcPr>
            <w:tcW w:w="3679" w:type="dxa"/>
          </w:tcPr>
          <w:p w:rsidR="007A34E0" w:rsidRDefault="007A34E0" w:rsidP="002767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 за картками «Множення і ділення раціональних чисел»</w:t>
            </w:r>
          </w:p>
        </w:tc>
      </w:tr>
      <w:tr w:rsidR="007A34E0" w:rsidTr="002767D7">
        <w:tc>
          <w:tcPr>
            <w:tcW w:w="704" w:type="dxa"/>
          </w:tcPr>
          <w:p w:rsidR="007A34E0" w:rsidRDefault="007A34E0" w:rsidP="002767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92" w:type="dxa"/>
          </w:tcPr>
          <w:p w:rsidR="007A34E0" w:rsidRDefault="007A34E0" w:rsidP="002767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01. 04</w:t>
            </w:r>
          </w:p>
        </w:tc>
        <w:tc>
          <w:tcPr>
            <w:tcW w:w="4678" w:type="dxa"/>
          </w:tcPr>
          <w:p w:rsidR="007A34E0" w:rsidRDefault="007A34E0" w:rsidP="002767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Рівняння основні властивості рівнянь.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127BA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рівнянь.</w:t>
            </w:r>
          </w:p>
        </w:tc>
        <w:tc>
          <w:tcPr>
            <w:tcW w:w="3679" w:type="dxa"/>
          </w:tcPr>
          <w:p w:rsidR="007A34E0" w:rsidRDefault="007A34E0" w:rsidP="002767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 31, вивчити правила, властивості рівнянь,           № 1412, 1413 – усно, № 1415(1 – 6), 1417(1 – 4), 1421(1 – 6)</w:t>
            </w:r>
          </w:p>
        </w:tc>
      </w:tr>
    </w:tbl>
    <w:p w:rsidR="007A34E0" w:rsidRDefault="007A34E0" w:rsidP="007A34E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34E0" w:rsidRDefault="007A34E0" w:rsidP="007A34E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34E0" w:rsidRDefault="007A34E0" w:rsidP="007A34E0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C15BF9">
        <w:rPr>
          <w:rFonts w:ascii="Monotype Corsiva" w:hAnsi="Monotype Corsiva"/>
          <w:b/>
          <w:sz w:val="36"/>
          <w:szCs w:val="36"/>
          <w:lang w:val="uk-UA"/>
        </w:rPr>
        <w:t>Інформація для батьків та дітей про виконання навчальних програм з математики на час карантину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з 06. 04 до 24. 04</w:t>
      </w:r>
      <w:r w:rsidRPr="00C15BF9">
        <w:rPr>
          <w:rFonts w:ascii="Monotype Corsiva" w:hAnsi="Monotype Corsiva"/>
          <w:b/>
          <w:sz w:val="36"/>
          <w:szCs w:val="36"/>
          <w:lang w:val="uk-UA"/>
        </w:rPr>
        <w:t>. 2020 р.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(6 клас)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4678"/>
        <w:gridCol w:w="3679"/>
      </w:tblGrid>
      <w:tr w:rsidR="007A34E0" w:rsidTr="002767D7">
        <w:tc>
          <w:tcPr>
            <w:tcW w:w="704" w:type="dxa"/>
          </w:tcPr>
          <w:p w:rsidR="007A34E0" w:rsidRPr="00127BA8" w:rsidRDefault="007A34E0" w:rsidP="002767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92" w:type="dxa"/>
          </w:tcPr>
          <w:p w:rsidR="007A34E0" w:rsidRPr="00127BA8" w:rsidRDefault="007A34E0" w:rsidP="002767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678" w:type="dxa"/>
          </w:tcPr>
          <w:p w:rsidR="007A34E0" w:rsidRPr="00127BA8" w:rsidRDefault="007A34E0" w:rsidP="002767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679" w:type="dxa"/>
          </w:tcPr>
          <w:p w:rsidR="007A34E0" w:rsidRPr="00127BA8" w:rsidRDefault="007A34E0" w:rsidP="002767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Що вивчити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виконати</w:t>
            </w:r>
          </w:p>
        </w:tc>
      </w:tr>
      <w:tr w:rsidR="007A34E0" w:rsidTr="002767D7">
        <w:tc>
          <w:tcPr>
            <w:tcW w:w="704" w:type="dxa"/>
          </w:tcPr>
          <w:p w:rsidR="007A34E0" w:rsidRDefault="007A34E0" w:rsidP="002767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92" w:type="dxa"/>
          </w:tcPr>
          <w:p w:rsidR="007A34E0" w:rsidRDefault="007A34E0" w:rsidP="002767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08. 04</w:t>
            </w:r>
          </w:p>
        </w:tc>
        <w:tc>
          <w:tcPr>
            <w:tcW w:w="4678" w:type="dxa"/>
          </w:tcPr>
          <w:p w:rsidR="007A34E0" w:rsidRPr="00127BA8" w:rsidRDefault="007A34E0" w:rsidP="002767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7BA8"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0B2949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текстових задач за допомогою рівнянь</w:t>
            </w:r>
          </w:p>
        </w:tc>
        <w:tc>
          <w:tcPr>
            <w:tcW w:w="3679" w:type="dxa"/>
          </w:tcPr>
          <w:p w:rsidR="007A34E0" w:rsidRDefault="007A34E0" w:rsidP="002767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 32 № 1437(1, 2),      1439(1, 2), 1441</w:t>
            </w:r>
          </w:p>
        </w:tc>
      </w:tr>
      <w:tr w:rsidR="007A34E0" w:rsidTr="002767D7">
        <w:tc>
          <w:tcPr>
            <w:tcW w:w="704" w:type="dxa"/>
          </w:tcPr>
          <w:p w:rsidR="007A34E0" w:rsidRDefault="007A34E0" w:rsidP="002767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92" w:type="dxa"/>
          </w:tcPr>
          <w:p w:rsidR="007A34E0" w:rsidRDefault="007A34E0" w:rsidP="002767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15. 04</w:t>
            </w:r>
          </w:p>
        </w:tc>
        <w:tc>
          <w:tcPr>
            <w:tcW w:w="4678" w:type="dxa"/>
          </w:tcPr>
          <w:p w:rsidR="007A34E0" w:rsidRDefault="007A34E0" w:rsidP="002767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127BA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задач і вправ за допомогою рівнянь.</w:t>
            </w:r>
          </w:p>
        </w:tc>
        <w:tc>
          <w:tcPr>
            <w:tcW w:w="3679" w:type="dxa"/>
          </w:tcPr>
          <w:p w:rsidR="007A34E0" w:rsidRDefault="007A34E0" w:rsidP="002767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повторити правила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22127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властивості рівнянь, № 1442, 1443, 1446, 1447</w:t>
            </w:r>
          </w:p>
        </w:tc>
      </w:tr>
      <w:tr w:rsidR="007A34E0" w:rsidTr="002767D7">
        <w:tc>
          <w:tcPr>
            <w:tcW w:w="704" w:type="dxa"/>
          </w:tcPr>
          <w:p w:rsidR="007A34E0" w:rsidRPr="00497F57" w:rsidRDefault="007A34E0" w:rsidP="002767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92" w:type="dxa"/>
          </w:tcPr>
          <w:p w:rsidR="007A34E0" w:rsidRDefault="007A34E0" w:rsidP="002767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22. 04</w:t>
            </w:r>
          </w:p>
        </w:tc>
        <w:tc>
          <w:tcPr>
            <w:tcW w:w="4678" w:type="dxa"/>
          </w:tcPr>
          <w:p w:rsidR="007A34E0" w:rsidRDefault="007A34E0" w:rsidP="002767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Перпендикулярні прямі та їх побудова. Паралельні прямі та їх побудова. </w:t>
            </w:r>
          </w:p>
        </w:tc>
        <w:tc>
          <w:tcPr>
            <w:tcW w:w="3679" w:type="dxa"/>
          </w:tcPr>
          <w:p w:rsidR="007A34E0" w:rsidRDefault="007A34E0" w:rsidP="002767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 33, вивчити означення , №1486, 1488 – усно; №1490, 1492, 1494, 1496, 1498</w:t>
            </w:r>
          </w:p>
        </w:tc>
      </w:tr>
    </w:tbl>
    <w:p w:rsidR="007A34E0" w:rsidRDefault="007A34E0" w:rsidP="007A34E0">
      <w:pPr>
        <w:jc w:val="center"/>
        <w:rPr>
          <w:rFonts w:ascii="Times New Roman" w:hAnsi="Times New Roman"/>
          <w:sz w:val="28"/>
          <w:szCs w:val="28"/>
        </w:rPr>
      </w:pPr>
    </w:p>
    <w:p w:rsidR="00920E9B" w:rsidRDefault="00920E9B" w:rsidP="007A34E0">
      <w:pPr>
        <w:jc w:val="center"/>
        <w:rPr>
          <w:rFonts w:ascii="Times New Roman" w:hAnsi="Times New Roman"/>
          <w:sz w:val="28"/>
          <w:szCs w:val="28"/>
        </w:rPr>
      </w:pPr>
    </w:p>
    <w:p w:rsidR="00920E9B" w:rsidRDefault="00920E9B" w:rsidP="007A34E0">
      <w:pPr>
        <w:jc w:val="center"/>
        <w:rPr>
          <w:rFonts w:ascii="Times New Roman" w:hAnsi="Times New Roman"/>
          <w:sz w:val="28"/>
          <w:szCs w:val="28"/>
        </w:rPr>
      </w:pPr>
    </w:p>
    <w:p w:rsidR="00920E9B" w:rsidRDefault="00920E9B" w:rsidP="007A34E0">
      <w:pPr>
        <w:jc w:val="center"/>
        <w:rPr>
          <w:rFonts w:ascii="Times New Roman" w:hAnsi="Times New Roman"/>
          <w:sz w:val="28"/>
          <w:szCs w:val="28"/>
        </w:rPr>
      </w:pPr>
    </w:p>
    <w:p w:rsidR="00920E9B" w:rsidRPr="000B2949" w:rsidRDefault="00920E9B" w:rsidP="007A34E0">
      <w:pPr>
        <w:jc w:val="center"/>
        <w:rPr>
          <w:rFonts w:ascii="Times New Roman" w:hAnsi="Times New Roman"/>
          <w:sz w:val="28"/>
          <w:szCs w:val="28"/>
        </w:rPr>
      </w:pPr>
    </w:p>
    <w:p w:rsidR="00920E9B" w:rsidRDefault="00920E9B" w:rsidP="00920E9B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C15BF9">
        <w:rPr>
          <w:rFonts w:ascii="Monotype Corsiva" w:hAnsi="Monotype Corsiva"/>
          <w:b/>
          <w:sz w:val="36"/>
          <w:szCs w:val="36"/>
          <w:lang w:val="uk-UA"/>
        </w:rPr>
        <w:lastRenderedPageBreak/>
        <w:t>Інформація для батьків та дітей про виконання навчальних програм з математики на час карантину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з 27. 04 до </w:t>
      </w:r>
      <w:r w:rsidRPr="00C15BF9">
        <w:rPr>
          <w:rFonts w:ascii="Monotype Corsiva" w:hAnsi="Monotype Corsiva"/>
          <w:b/>
          <w:sz w:val="36"/>
          <w:szCs w:val="36"/>
          <w:lang w:val="uk-UA"/>
        </w:rPr>
        <w:t>0</w:t>
      </w:r>
      <w:r>
        <w:rPr>
          <w:rFonts w:ascii="Monotype Corsiva" w:hAnsi="Monotype Corsiva"/>
          <w:b/>
          <w:sz w:val="36"/>
          <w:szCs w:val="36"/>
          <w:lang w:val="uk-UA"/>
        </w:rPr>
        <w:t>8. 05</w:t>
      </w:r>
      <w:r w:rsidRPr="00C15BF9">
        <w:rPr>
          <w:rFonts w:ascii="Monotype Corsiva" w:hAnsi="Monotype Corsiva"/>
          <w:b/>
          <w:sz w:val="36"/>
          <w:szCs w:val="36"/>
          <w:lang w:val="uk-UA"/>
        </w:rPr>
        <w:t>. 2020 р.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(6 клас)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4678"/>
        <w:gridCol w:w="3679"/>
      </w:tblGrid>
      <w:tr w:rsidR="00920E9B" w:rsidTr="00361AE6">
        <w:tc>
          <w:tcPr>
            <w:tcW w:w="704" w:type="dxa"/>
          </w:tcPr>
          <w:p w:rsidR="00920E9B" w:rsidRPr="00127BA8" w:rsidRDefault="00920E9B" w:rsidP="00361A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92" w:type="dxa"/>
          </w:tcPr>
          <w:p w:rsidR="00920E9B" w:rsidRPr="00127BA8" w:rsidRDefault="00920E9B" w:rsidP="00361A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678" w:type="dxa"/>
          </w:tcPr>
          <w:p w:rsidR="00920E9B" w:rsidRPr="00127BA8" w:rsidRDefault="00920E9B" w:rsidP="00361A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679" w:type="dxa"/>
          </w:tcPr>
          <w:p w:rsidR="00920E9B" w:rsidRPr="00127BA8" w:rsidRDefault="00920E9B" w:rsidP="00361A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Що вивчити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виконати</w:t>
            </w:r>
          </w:p>
        </w:tc>
      </w:tr>
      <w:tr w:rsidR="00920E9B" w:rsidTr="00361AE6">
        <w:tc>
          <w:tcPr>
            <w:tcW w:w="704" w:type="dxa"/>
          </w:tcPr>
          <w:p w:rsidR="00920E9B" w:rsidRDefault="00920E9B" w:rsidP="00361A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92" w:type="dxa"/>
          </w:tcPr>
          <w:p w:rsidR="00920E9B" w:rsidRDefault="00920E9B" w:rsidP="00361A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29. 04</w:t>
            </w:r>
          </w:p>
        </w:tc>
        <w:tc>
          <w:tcPr>
            <w:tcW w:w="4678" w:type="dxa"/>
          </w:tcPr>
          <w:p w:rsidR="00920E9B" w:rsidRPr="00127BA8" w:rsidRDefault="0003301B" w:rsidP="00361A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Координатна площина</w:t>
            </w:r>
          </w:p>
        </w:tc>
        <w:tc>
          <w:tcPr>
            <w:tcW w:w="3679" w:type="dxa"/>
          </w:tcPr>
          <w:p w:rsidR="00920E9B" w:rsidRDefault="006C7706" w:rsidP="00361A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§34 – прочитати, вивчити правило, № 1521, 1522, 1523, 1524, 1525 – усно, 1527, 1528, 1532(1,2)</w:t>
            </w:r>
          </w:p>
        </w:tc>
      </w:tr>
      <w:tr w:rsidR="00920E9B" w:rsidTr="00361AE6">
        <w:tc>
          <w:tcPr>
            <w:tcW w:w="704" w:type="dxa"/>
          </w:tcPr>
          <w:p w:rsidR="00920E9B" w:rsidRDefault="00920E9B" w:rsidP="00361A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92" w:type="dxa"/>
          </w:tcPr>
          <w:p w:rsidR="00920E9B" w:rsidRDefault="00920E9B" w:rsidP="00361A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06. 05</w:t>
            </w:r>
          </w:p>
        </w:tc>
        <w:tc>
          <w:tcPr>
            <w:tcW w:w="4678" w:type="dxa"/>
          </w:tcPr>
          <w:p w:rsidR="00920E9B" w:rsidRDefault="00920E9B" w:rsidP="000330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330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Приклади графіків </w:t>
            </w:r>
            <w:proofErr w:type="spellStart"/>
            <w:r w:rsidR="0003301B">
              <w:rPr>
                <w:rFonts w:ascii="Times New Roman" w:hAnsi="Times New Roman"/>
                <w:sz w:val="28"/>
                <w:szCs w:val="28"/>
                <w:lang w:val="uk-UA"/>
              </w:rPr>
              <w:t>залежностей</w:t>
            </w:r>
            <w:proofErr w:type="spellEnd"/>
            <w:r w:rsidR="000330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 величинами</w:t>
            </w:r>
          </w:p>
        </w:tc>
        <w:tc>
          <w:tcPr>
            <w:tcW w:w="3679" w:type="dxa"/>
          </w:tcPr>
          <w:p w:rsidR="00920E9B" w:rsidRDefault="0003301B" w:rsidP="00361A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§35 – прочитати, № 1563, 1564, 1568, 1571</w:t>
            </w:r>
          </w:p>
        </w:tc>
      </w:tr>
    </w:tbl>
    <w:p w:rsidR="006E3FE1" w:rsidRDefault="006E3FE1" w:rsidP="007A34E0">
      <w:pPr>
        <w:ind w:left="142"/>
      </w:pPr>
    </w:p>
    <w:p w:rsidR="00CA4DF4" w:rsidRDefault="00CA4DF4" w:rsidP="00CA4DF4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C15BF9">
        <w:rPr>
          <w:rFonts w:ascii="Monotype Corsiva" w:hAnsi="Monotype Corsiva"/>
          <w:b/>
          <w:sz w:val="36"/>
          <w:szCs w:val="36"/>
          <w:lang w:val="uk-UA"/>
        </w:rPr>
        <w:t>Інформація для батьків та дітей про виконання навчальних програм з математики на час карантину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з 12. 05 до 22. 05</w:t>
      </w:r>
      <w:r w:rsidRPr="00C15BF9">
        <w:rPr>
          <w:rFonts w:ascii="Monotype Corsiva" w:hAnsi="Monotype Corsiva"/>
          <w:b/>
          <w:sz w:val="36"/>
          <w:szCs w:val="36"/>
          <w:lang w:val="uk-UA"/>
        </w:rPr>
        <w:t>. 2020 р.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(6 клас)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4678"/>
        <w:gridCol w:w="3679"/>
      </w:tblGrid>
      <w:tr w:rsidR="00CA4DF4" w:rsidTr="00A24CFF">
        <w:tc>
          <w:tcPr>
            <w:tcW w:w="704" w:type="dxa"/>
          </w:tcPr>
          <w:p w:rsidR="00CA4DF4" w:rsidRPr="00127BA8" w:rsidRDefault="00CA4DF4" w:rsidP="00A24C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92" w:type="dxa"/>
          </w:tcPr>
          <w:p w:rsidR="00CA4DF4" w:rsidRPr="00127BA8" w:rsidRDefault="00CA4DF4" w:rsidP="00A24C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678" w:type="dxa"/>
          </w:tcPr>
          <w:p w:rsidR="00CA4DF4" w:rsidRPr="00127BA8" w:rsidRDefault="00CA4DF4" w:rsidP="00A24C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679" w:type="dxa"/>
          </w:tcPr>
          <w:p w:rsidR="00CA4DF4" w:rsidRPr="00127BA8" w:rsidRDefault="00CA4DF4" w:rsidP="00A24C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Що вивчити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виконати</w:t>
            </w:r>
          </w:p>
        </w:tc>
      </w:tr>
      <w:tr w:rsidR="00CA4DF4" w:rsidTr="00A24CFF">
        <w:tc>
          <w:tcPr>
            <w:tcW w:w="704" w:type="dxa"/>
          </w:tcPr>
          <w:p w:rsidR="00CA4DF4" w:rsidRDefault="00CA4DF4" w:rsidP="00A24CF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92" w:type="dxa"/>
          </w:tcPr>
          <w:p w:rsidR="00CA4DF4" w:rsidRDefault="00CA4DF4" w:rsidP="00A24CF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13. 05</w:t>
            </w:r>
          </w:p>
        </w:tc>
        <w:tc>
          <w:tcPr>
            <w:tcW w:w="4678" w:type="dxa"/>
          </w:tcPr>
          <w:p w:rsidR="00CA4DF4" w:rsidRPr="00127BA8" w:rsidRDefault="00CA4DF4" w:rsidP="00A24CF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CA4DF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 на всі дії з раціональними числами.</w:t>
            </w:r>
          </w:p>
        </w:tc>
        <w:tc>
          <w:tcPr>
            <w:tcW w:w="3679" w:type="dxa"/>
          </w:tcPr>
          <w:p w:rsidR="00CA4DF4" w:rsidRDefault="00CA4DF4" w:rsidP="00CA4DF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правила додавання, віднімання, множення і ділення раціональних чисел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194, 195, 205, 213, 214, 224, 225), виконати тести 2 і 3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285 </w:t>
            </w:r>
          </w:p>
        </w:tc>
      </w:tr>
      <w:tr w:rsidR="00CA4DF4" w:rsidTr="00A24CFF">
        <w:tc>
          <w:tcPr>
            <w:tcW w:w="704" w:type="dxa"/>
          </w:tcPr>
          <w:p w:rsidR="00CA4DF4" w:rsidRDefault="00CA4DF4" w:rsidP="00A24CF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92" w:type="dxa"/>
          </w:tcPr>
          <w:p w:rsidR="00CA4DF4" w:rsidRDefault="00CA4DF4" w:rsidP="00A24CF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20. 05</w:t>
            </w:r>
          </w:p>
        </w:tc>
        <w:tc>
          <w:tcPr>
            <w:tcW w:w="4678" w:type="dxa"/>
          </w:tcPr>
          <w:p w:rsidR="00CA4DF4" w:rsidRDefault="00CA4DF4" w:rsidP="00CA4DF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Підсумкова контрольна робота </w:t>
            </w:r>
          </w:p>
        </w:tc>
        <w:tc>
          <w:tcPr>
            <w:tcW w:w="3679" w:type="dxa"/>
          </w:tcPr>
          <w:p w:rsidR="00CA4DF4" w:rsidRDefault="00CA4DF4" w:rsidP="00A24CF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 1 – 8 за карткою</w:t>
            </w:r>
          </w:p>
        </w:tc>
      </w:tr>
    </w:tbl>
    <w:p w:rsidR="00DC2E3A" w:rsidRDefault="00DC2E3A" w:rsidP="00DC2E3A">
      <w:pPr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894994" w:rsidRDefault="00894994" w:rsidP="00DC2E3A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Підсумкова контрольна робота</w:t>
      </w:r>
    </w:p>
    <w:p w:rsidR="00894994" w:rsidRDefault="00894994" w:rsidP="0089499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– І                                                                                                                                                         1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>На 5 і 10 одночасно ділиться число :        а) 5        б) 230        в) 1002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г) 2008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 xml:space="preserve">Знайти значення виразу :  (– 3,1 – 3,3) : (– 16).        </w:t>
      </w:r>
    </w:p>
    <w:p w:rsidR="00894994" w:rsidRDefault="00894994" w:rsidP="0089499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а) – 4               б) – 0,4                  в) 0,4                     г) 4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3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273EA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рівняння : 0,2 </w:t>
      </w:r>
      <w:r>
        <w:rPr>
          <w:rFonts w:ascii="Times New Roman" w:hAnsi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– 8 = 0.          а) – 40       б) – 0,4        в)  0,4        г) 40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4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 xml:space="preserve">Обчислити: 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  <w:lang w:val="uk-UA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  <w:lang w:val="uk-UA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3</m:t>
            </m:r>
          </m:den>
        </m:f>
      </m:oMath>
      <w:r w:rsidRPr="002D77A9">
        <w:rPr>
          <w:rFonts w:ascii="Times New Roman" w:eastAsiaTheme="minorEastAsia" w:hAnsi="Times New Roman"/>
          <w:sz w:val="32"/>
          <w:szCs w:val="32"/>
          <w:lang w:val="uk-UA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.                  а) 1          б)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            в) 3           г)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6</m:t>
            </m:r>
          </m:den>
        </m:f>
      </m:oMath>
      <w:r w:rsidRPr="002D77A9">
        <w:rPr>
          <w:rFonts w:ascii="Times New Roman" w:eastAsiaTheme="minorEastAsia" w:hAnsi="Times New Roman"/>
          <w:sz w:val="32"/>
          <w:szCs w:val="32"/>
          <w:lang w:val="uk-UA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5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кий відсотковий вміст заліза в руді, якщо 600 кг руди містить 48 кг заліза?        </w:t>
      </w:r>
    </w:p>
    <w:p w:rsidR="00894994" w:rsidRDefault="00894994" w:rsidP="00894994">
      <w:pPr>
        <w:ind w:left="142"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а) 7%             б) 8%             в) 9%             г) 10%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Знайти невідомий член пропорції 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5</m:t>
            </m:r>
          </m:den>
        </m:f>
      </m:oMath>
      <w:r w:rsidRPr="002D77A9">
        <w:rPr>
          <w:rFonts w:ascii="Times New Roman" w:eastAsiaTheme="minorEastAsia" w:hAnsi="Times New Roman"/>
          <w:sz w:val="32"/>
          <w:szCs w:val="32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4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den>
        </m:f>
      </m:oMath>
      <w:r w:rsidRPr="002D77A9">
        <w:rPr>
          <w:rFonts w:ascii="Times New Roman" w:eastAsiaTheme="minorEastAsia" w:hAnsi="Times New Roman"/>
          <w:sz w:val="32"/>
          <w:szCs w:val="32"/>
          <w:lang w:val="uk-UA"/>
        </w:rPr>
        <w:t xml:space="preserve"> .</w:t>
      </w:r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       а)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10</m:t>
            </m:r>
          </m:den>
        </m:f>
      </m:oMath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        б) </w:t>
      </w:r>
      <m:oMath>
        <m:r>
          <w:rPr>
            <w:rFonts w:ascii="Cambria Math" w:eastAsiaTheme="minorEastAsia" w:hAnsi="Cambria Math"/>
            <w:sz w:val="32"/>
            <w:szCs w:val="32"/>
            <w:lang w:val="uk-UA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8</m:t>
            </m:r>
          </m:den>
        </m:f>
      </m:oMath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         в) 7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        г)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15</m:t>
            </m:r>
          </m:den>
        </m:f>
      </m:oMath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7•. 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Виконати дії :  </w:t>
      </w:r>
      <m:oMath>
        <m:d>
          <m:dPr>
            <m:ctrlPr>
              <w:rPr>
                <w:rFonts w:ascii="Cambria Math" w:hAnsi="Cambria Math"/>
                <w:i/>
                <w:sz w:val="30"/>
                <w:szCs w:val="30"/>
                <w:lang w:val="uk-UA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  <w:lang w:val="uk-UA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  <w:lang w:val="uk-UA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  <w:lang w:val="uk-UA"/>
                  </w:rPr>
                  <m:t>18</m:t>
                </m:r>
              </m:den>
            </m:f>
            <m:r>
              <w:rPr>
                <w:rFonts w:ascii="Cambria Math" w:hAnsi="Cambria Math"/>
                <w:sz w:val="30"/>
                <w:szCs w:val="30"/>
                <w:lang w:val="uk-UA"/>
              </w:rPr>
              <m:t>-5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  <w:lang w:val="uk-UA"/>
                  </w:rPr>
                  <m:t>12</m:t>
                </m:r>
              </m:den>
            </m:f>
            <m:r>
              <w:rPr>
                <w:rFonts w:ascii="Cambria Math" w:hAnsi="Cambria Math"/>
                <w:sz w:val="30"/>
                <w:szCs w:val="30"/>
                <w:lang w:val="uk-UA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  <w:lang w:val="uk-U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  <w:lang w:val="uk-UA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30"/>
            <w:szCs w:val="30"/>
            <w:lang w:val="uk-UA"/>
          </w:rPr>
          <m:t xml:space="preserve"> ∙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  <w:lang w:val="uk-UA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  <w:lang w:val="uk-UA"/>
              </w:rPr>
              <m:t>0,816 :0,4</m:t>
            </m:r>
          </m:e>
        </m:d>
        <m:r>
          <w:rPr>
            <w:rFonts w:ascii="Cambria Math" w:hAnsi="Cambria Math"/>
            <w:sz w:val="30"/>
            <w:szCs w:val="30"/>
            <w:lang w:val="uk-UA"/>
          </w:rPr>
          <m:t>.</m:t>
        </m:r>
      </m:oMath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8•.  </w:t>
      </w:r>
      <w:r>
        <w:rPr>
          <w:rFonts w:ascii="Times New Roman" w:hAnsi="Times New Roman"/>
          <w:sz w:val="28"/>
          <w:szCs w:val="28"/>
          <w:lang w:val="uk-UA"/>
        </w:rPr>
        <w:t xml:space="preserve">Автодорога поділена на три ділянки. Довжина першої ділянки становить 60% від довжини всієї дороги, а довжина третьої становить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 довжини другої ділянки. Яка довжина кожної ділянки, якщо довжина всієї автодороги 480 км?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sectPr w:rsidR="00894994" w:rsidSect="00DC2E3A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C1"/>
    <w:rsid w:val="0003301B"/>
    <w:rsid w:val="00317CC1"/>
    <w:rsid w:val="006C7706"/>
    <w:rsid w:val="006E3FE1"/>
    <w:rsid w:val="007A34E0"/>
    <w:rsid w:val="00894994"/>
    <w:rsid w:val="00920E9B"/>
    <w:rsid w:val="00CA4DF4"/>
    <w:rsid w:val="00D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B6E8"/>
  <w15:chartTrackingRefBased/>
  <w15:docId w15:val="{79113C9D-11E4-4485-B085-5FA12DF1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2020-04-12T11:56:00Z</dcterms:created>
  <dcterms:modified xsi:type="dcterms:W3CDTF">2020-04-12T11:39:00Z</dcterms:modified>
</cp:coreProperties>
</file>